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21073" w14:textId="6EC32CB5" w:rsidR="00795559" w:rsidRPr="00500E46" w:rsidRDefault="00167838" w:rsidP="00795559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Rigorózus témák (PaedDr.) 2020</w:t>
      </w:r>
      <w:r w:rsidR="00795559" w:rsidRPr="00500E46">
        <w:rPr>
          <w:b/>
          <w:sz w:val="32"/>
          <w:szCs w:val="32"/>
          <w:lang w:val="hu-HU"/>
        </w:rPr>
        <w:t>/20</w:t>
      </w:r>
      <w:r>
        <w:rPr>
          <w:b/>
          <w:sz w:val="32"/>
          <w:szCs w:val="32"/>
          <w:lang w:val="hu-HU"/>
        </w:rPr>
        <w:t>21</w:t>
      </w:r>
      <w:r w:rsidR="00795559" w:rsidRPr="00500E46">
        <w:rPr>
          <w:b/>
          <w:sz w:val="32"/>
          <w:szCs w:val="32"/>
          <w:lang w:val="hu-HU"/>
        </w:rPr>
        <w:t xml:space="preserve"> – </w:t>
      </w:r>
      <w:r>
        <w:rPr>
          <w:b/>
          <w:sz w:val="32"/>
          <w:szCs w:val="32"/>
          <w:lang w:val="hu-HU"/>
        </w:rPr>
        <w:t>téli</w:t>
      </w:r>
      <w:r w:rsidR="00795559" w:rsidRPr="00500E46">
        <w:rPr>
          <w:b/>
          <w:sz w:val="32"/>
          <w:szCs w:val="32"/>
          <w:lang w:val="hu-HU"/>
        </w:rPr>
        <w:t xml:space="preserve"> szemeszter</w:t>
      </w:r>
    </w:p>
    <w:p w14:paraId="313E0F47" w14:textId="77C98E53" w:rsidR="00795559" w:rsidRPr="00500E46" w:rsidRDefault="00167838" w:rsidP="00795559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hu-HU"/>
        </w:rPr>
        <w:t>Rigorózne témy (PaedDr.) 2020</w:t>
      </w:r>
      <w:r w:rsidR="00795559" w:rsidRPr="00500E46">
        <w:rPr>
          <w:b/>
          <w:sz w:val="32"/>
          <w:szCs w:val="32"/>
          <w:lang w:val="hu-HU"/>
        </w:rPr>
        <w:t>/20</w:t>
      </w:r>
      <w:r>
        <w:rPr>
          <w:b/>
          <w:sz w:val="32"/>
          <w:szCs w:val="32"/>
          <w:lang w:val="hu-HU"/>
        </w:rPr>
        <w:t>21</w:t>
      </w:r>
      <w:r w:rsidR="00795559" w:rsidRPr="00500E46">
        <w:rPr>
          <w:b/>
          <w:sz w:val="32"/>
          <w:szCs w:val="32"/>
          <w:lang w:val="hu-HU"/>
        </w:rPr>
        <w:t xml:space="preserve"> – </w:t>
      </w:r>
      <w:proofErr w:type="spellStart"/>
      <w:r>
        <w:rPr>
          <w:b/>
          <w:sz w:val="32"/>
          <w:szCs w:val="32"/>
          <w:lang w:val="hu-HU"/>
        </w:rPr>
        <w:t>zim</w:t>
      </w:r>
      <w:r w:rsidR="005A633A" w:rsidRPr="00500E46">
        <w:rPr>
          <w:b/>
          <w:sz w:val="32"/>
          <w:szCs w:val="32"/>
          <w:lang w:val="hu-HU"/>
        </w:rPr>
        <w:t>n</w:t>
      </w:r>
      <w:proofErr w:type="spellEnd"/>
      <w:r w:rsidR="005A633A" w:rsidRPr="00500E46">
        <w:rPr>
          <w:b/>
          <w:sz w:val="32"/>
          <w:szCs w:val="32"/>
        </w:rPr>
        <w:t>ý</w:t>
      </w:r>
      <w:r w:rsidR="00795559" w:rsidRPr="00500E46">
        <w:rPr>
          <w:b/>
          <w:sz w:val="32"/>
          <w:szCs w:val="32"/>
          <w:lang w:val="hu-HU"/>
        </w:rPr>
        <w:t xml:space="preserve"> </w:t>
      </w:r>
      <w:proofErr w:type="spellStart"/>
      <w:r w:rsidR="00795559" w:rsidRPr="00500E46">
        <w:rPr>
          <w:b/>
          <w:sz w:val="32"/>
          <w:szCs w:val="32"/>
          <w:lang w:val="hu-HU"/>
        </w:rPr>
        <w:t>semester</w:t>
      </w:r>
      <w:proofErr w:type="spellEnd"/>
    </w:p>
    <w:p w14:paraId="34DCE83E" w14:textId="77777777" w:rsidR="00795559" w:rsidRPr="00500E46" w:rsidRDefault="00795559" w:rsidP="00060229">
      <w:pPr>
        <w:rPr>
          <w:b/>
        </w:rPr>
      </w:pPr>
    </w:p>
    <w:p w14:paraId="5F91C0E7" w14:textId="77777777" w:rsidR="006839E0" w:rsidRPr="00AC11EE" w:rsidRDefault="006839E0" w:rsidP="00FE36A6">
      <w:pPr>
        <w:shd w:val="clear" w:color="auto" w:fill="FFFFFF"/>
        <w:jc w:val="both"/>
        <w:rPr>
          <w:rFonts w:eastAsia="Times New Roman"/>
          <w:shd w:val="clear" w:color="auto" w:fill="FFFFFF"/>
        </w:rPr>
      </w:pPr>
    </w:p>
    <w:p w14:paraId="1CC06B68" w14:textId="77777777" w:rsidR="00632898" w:rsidRDefault="00632898" w:rsidP="00DB7469">
      <w:pPr>
        <w:rPr>
          <w:b/>
          <w:caps/>
          <w:lang w:val="hu-HU"/>
        </w:rPr>
      </w:pPr>
    </w:p>
    <w:p w14:paraId="1CE539F1" w14:textId="77777777" w:rsidR="00632898" w:rsidRDefault="00632898" w:rsidP="00DB7469">
      <w:pPr>
        <w:rPr>
          <w:b/>
          <w:caps/>
          <w:lang w:val="hu-HU"/>
        </w:rPr>
      </w:pPr>
    </w:p>
    <w:p w14:paraId="25B3F7D2" w14:textId="77777777" w:rsidR="00DB7469" w:rsidRPr="00AC11EE" w:rsidRDefault="00DB7469" w:rsidP="00DB7469">
      <w:pPr>
        <w:rPr>
          <w:b/>
          <w:caps/>
          <w:lang w:val="hu-HU"/>
        </w:rPr>
      </w:pPr>
      <w:r w:rsidRPr="00AC11EE">
        <w:rPr>
          <w:b/>
          <w:caps/>
          <w:lang w:val="hu-HU"/>
        </w:rPr>
        <w:t xml:space="preserve">Magyar nyelv és irodalom tanszék </w:t>
      </w:r>
    </w:p>
    <w:p w14:paraId="03AC765D" w14:textId="0A458B88" w:rsidR="00CA7F5C" w:rsidRPr="00AC11EE" w:rsidRDefault="00DB7469" w:rsidP="00DB7469">
      <w:pPr>
        <w:rPr>
          <w:b/>
          <w:caps/>
          <w:lang w:val="hu-HU"/>
        </w:rPr>
      </w:pPr>
      <w:r w:rsidRPr="00AC11EE">
        <w:rPr>
          <w:b/>
          <w:caps/>
          <w:lang w:val="hu-HU"/>
        </w:rPr>
        <w:t>katedra maďarského jazyka a literatúry</w:t>
      </w:r>
    </w:p>
    <w:p w14:paraId="4C369CBC" w14:textId="77777777" w:rsidR="00DB7469" w:rsidRPr="00AC11EE" w:rsidRDefault="00DB7469" w:rsidP="00DB7469">
      <w:pPr>
        <w:rPr>
          <w:b/>
          <w:caps/>
          <w:lang w:val="hu-HU"/>
        </w:rPr>
      </w:pPr>
    </w:p>
    <w:p w14:paraId="31E8FA2A" w14:textId="558C01DB" w:rsidR="008F0FA6" w:rsidRDefault="00CA7F5C" w:rsidP="00375203">
      <w:pPr>
        <w:spacing w:line="276" w:lineRule="auto"/>
        <w:jc w:val="both"/>
        <w:rPr>
          <w:rFonts w:eastAsia="Calibri"/>
          <w:lang w:val="hu-HU" w:eastAsia="en-US"/>
        </w:rPr>
      </w:pPr>
      <w:r>
        <w:rPr>
          <w:rFonts w:eastAsia="Calibri"/>
          <w:u w:val="single"/>
          <w:lang w:val="hu-HU" w:eastAsia="en-US"/>
        </w:rPr>
        <w:t>Nagy Péter</w:t>
      </w:r>
      <w:r w:rsidR="008F0FA6" w:rsidRPr="00AC11EE">
        <w:rPr>
          <w:rFonts w:eastAsia="Calibri"/>
          <w:u w:val="single"/>
          <w:lang w:val="hu-HU" w:eastAsia="en-US"/>
        </w:rPr>
        <w:t>, PhD</w:t>
      </w:r>
      <w:r w:rsidR="008F0FA6" w:rsidRPr="00AC11EE">
        <w:rPr>
          <w:rFonts w:eastAsia="Calibri"/>
          <w:lang w:val="hu-HU" w:eastAsia="en-US"/>
        </w:rPr>
        <w:t>.</w:t>
      </w:r>
    </w:p>
    <w:p w14:paraId="7730101D" w14:textId="57AFE891" w:rsidR="00CA7F5C" w:rsidRDefault="00CA7F5C" w:rsidP="00A90517">
      <w:pPr>
        <w:spacing w:line="276" w:lineRule="auto"/>
        <w:jc w:val="both"/>
        <w:rPr>
          <w:rFonts w:eastAsia="Calibri"/>
          <w:lang w:val="hu-HU"/>
        </w:rPr>
      </w:pPr>
      <w:r w:rsidRPr="00A90517">
        <w:rPr>
          <w:rFonts w:eastAsia="Calibri"/>
          <w:lang w:val="hu-HU"/>
        </w:rPr>
        <w:t xml:space="preserve">Az asztali szerepjáték és a populáris irodalom használata az irodalomoktatásban a NAT 2020 szakképzési kerettantervében - </w:t>
      </w:r>
      <w:proofErr w:type="spellStart"/>
      <w:r w:rsidRPr="00A90517">
        <w:rPr>
          <w:rFonts w:eastAsia="Calibri"/>
          <w:lang w:val="hu-HU"/>
        </w:rPr>
        <w:t>Stolová</w:t>
      </w:r>
      <w:proofErr w:type="spellEnd"/>
      <w:r w:rsidRPr="00A90517">
        <w:rPr>
          <w:rFonts w:eastAsia="Calibri"/>
          <w:lang w:val="hu-HU"/>
        </w:rPr>
        <w:t xml:space="preserve"> </w:t>
      </w:r>
      <w:proofErr w:type="spellStart"/>
      <w:r w:rsidRPr="00A90517">
        <w:rPr>
          <w:rFonts w:eastAsia="Calibri"/>
          <w:lang w:val="hu-HU"/>
        </w:rPr>
        <w:t>hra</w:t>
      </w:r>
      <w:proofErr w:type="spellEnd"/>
      <w:r w:rsidRPr="00A90517">
        <w:rPr>
          <w:rFonts w:eastAsia="Calibri"/>
          <w:lang w:val="hu-HU"/>
        </w:rPr>
        <w:t xml:space="preserve"> a </w:t>
      </w:r>
      <w:proofErr w:type="spellStart"/>
      <w:r w:rsidRPr="00A90517">
        <w:rPr>
          <w:rFonts w:eastAsia="Calibri"/>
          <w:lang w:val="hu-HU"/>
        </w:rPr>
        <w:t>populárna</w:t>
      </w:r>
      <w:proofErr w:type="spellEnd"/>
      <w:r w:rsidRPr="00A90517">
        <w:rPr>
          <w:rFonts w:eastAsia="Calibri"/>
          <w:lang w:val="hu-HU"/>
        </w:rPr>
        <w:t xml:space="preserve"> literatúra </w:t>
      </w:r>
      <w:proofErr w:type="spellStart"/>
      <w:r w:rsidRPr="00A90517">
        <w:rPr>
          <w:rFonts w:eastAsia="Calibri"/>
          <w:lang w:val="hu-HU"/>
        </w:rPr>
        <w:t>vo</w:t>
      </w:r>
      <w:proofErr w:type="spellEnd"/>
      <w:r w:rsidRPr="00A90517">
        <w:rPr>
          <w:rFonts w:eastAsia="Calibri"/>
          <w:lang w:val="hu-HU"/>
        </w:rPr>
        <w:t xml:space="preserve"> </w:t>
      </w:r>
      <w:proofErr w:type="spellStart"/>
      <w:r w:rsidRPr="00A90517">
        <w:rPr>
          <w:rFonts w:eastAsia="Calibri"/>
          <w:lang w:val="hu-HU"/>
        </w:rPr>
        <w:t>výučbe</w:t>
      </w:r>
      <w:proofErr w:type="spellEnd"/>
      <w:r w:rsidRPr="00A90517">
        <w:rPr>
          <w:rFonts w:eastAsia="Calibri"/>
          <w:lang w:val="hu-HU"/>
        </w:rPr>
        <w:t xml:space="preserve"> </w:t>
      </w:r>
      <w:proofErr w:type="spellStart"/>
      <w:r w:rsidRPr="00A90517">
        <w:rPr>
          <w:rFonts w:eastAsia="Calibri"/>
          <w:lang w:val="hu-HU"/>
        </w:rPr>
        <w:t>literatúry</w:t>
      </w:r>
      <w:proofErr w:type="spellEnd"/>
    </w:p>
    <w:p w14:paraId="071E52E2" w14:textId="77777777" w:rsidR="00A90517" w:rsidRDefault="00A90517" w:rsidP="00A90517">
      <w:pPr>
        <w:spacing w:line="276" w:lineRule="auto"/>
        <w:jc w:val="both"/>
        <w:rPr>
          <w:rFonts w:eastAsia="Calibri"/>
          <w:lang w:val="hu-HU"/>
        </w:rPr>
      </w:pPr>
    </w:p>
    <w:p w14:paraId="315E4999" w14:textId="093A2D7B" w:rsidR="00A90517" w:rsidRDefault="00A90517" w:rsidP="00A90517">
      <w:pPr>
        <w:spacing w:line="276" w:lineRule="auto"/>
        <w:jc w:val="both"/>
        <w:rPr>
          <w:rFonts w:eastAsia="Calibri"/>
          <w:u w:val="single"/>
          <w:lang w:val="hu-HU"/>
        </w:rPr>
      </w:pPr>
      <w:r w:rsidRPr="00A90517">
        <w:rPr>
          <w:rFonts w:eastAsia="Calibri"/>
          <w:u w:val="single"/>
          <w:lang w:val="hu-HU"/>
        </w:rPr>
        <w:t>Simon Szabolcs, PhD.</w:t>
      </w:r>
    </w:p>
    <w:p w14:paraId="17EF7252" w14:textId="1279F7A4" w:rsidR="00A90517" w:rsidRPr="00A90517" w:rsidRDefault="00A90517" w:rsidP="00A90517">
      <w:pPr>
        <w:spacing w:line="276" w:lineRule="auto"/>
        <w:jc w:val="both"/>
        <w:rPr>
          <w:rFonts w:eastAsia="Calibri"/>
          <w:lang w:val="hu-HU"/>
        </w:rPr>
      </w:pPr>
      <w:proofErr w:type="spellStart"/>
      <w:r w:rsidRPr="00A90517">
        <w:rPr>
          <w:iCs/>
        </w:rPr>
        <w:t>Nyelvoktatási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folyamatok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tervezése</w:t>
      </w:r>
      <w:proofErr w:type="spellEnd"/>
      <w:r w:rsidRPr="00A90517">
        <w:rPr>
          <w:iCs/>
        </w:rPr>
        <w:t xml:space="preserve">, </w:t>
      </w:r>
      <w:proofErr w:type="spellStart"/>
      <w:r w:rsidRPr="00A90517">
        <w:rPr>
          <w:iCs/>
        </w:rPr>
        <w:t>megvalósítása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és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értékelése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többnyelvű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rStyle w:val="object"/>
          <w:iCs/>
        </w:rPr>
        <w:t>k</w:t>
      </w:r>
      <w:r w:rsidRPr="00A90517">
        <w:rPr>
          <w:iCs/>
        </w:rPr>
        <w:t>örnyezetben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rStyle w:val="object"/>
          <w:iCs/>
        </w:rPr>
        <w:t>k</w:t>
      </w:r>
      <w:r w:rsidRPr="00A90517">
        <w:rPr>
          <w:iCs/>
        </w:rPr>
        <w:t>ülönös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tekintettel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az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idegen</w:t>
      </w:r>
      <w:proofErr w:type="spellEnd"/>
      <w:r w:rsidRPr="00A90517">
        <w:rPr>
          <w:iCs/>
        </w:rPr>
        <w:t xml:space="preserve"> </w:t>
      </w:r>
      <w:proofErr w:type="spellStart"/>
      <w:r w:rsidRPr="00A90517">
        <w:rPr>
          <w:iCs/>
        </w:rPr>
        <w:t>nyelvekre</w:t>
      </w:r>
      <w:proofErr w:type="spellEnd"/>
      <w:r>
        <w:rPr>
          <w:iCs/>
        </w:rPr>
        <w:t xml:space="preserve"> - </w:t>
      </w:r>
      <w:r w:rsidRPr="00A90517">
        <w:rPr>
          <w:iCs/>
        </w:rPr>
        <w:t>Plánovanie, realizovanie a hodnotenie procesov vyučovania jazykov vo viacjazyčnom prostredí so zvláštnym zreteľom na cudzie jazyky</w:t>
      </w:r>
    </w:p>
    <w:p w14:paraId="42CA7DEB" w14:textId="77777777" w:rsidR="00A90517" w:rsidRPr="00A90517" w:rsidRDefault="00A90517" w:rsidP="00A90517">
      <w:pPr>
        <w:spacing w:line="276" w:lineRule="auto"/>
        <w:jc w:val="both"/>
        <w:rPr>
          <w:rFonts w:eastAsia="Calibri"/>
          <w:lang w:val="hu-HU"/>
        </w:rPr>
      </w:pPr>
    </w:p>
    <w:p w14:paraId="489505B0" w14:textId="2FB74F92" w:rsidR="00CA7F5C" w:rsidRPr="00AC11EE" w:rsidRDefault="00CA7F5C" w:rsidP="00CA7F5C">
      <w:pPr>
        <w:rPr>
          <w:b/>
          <w:caps/>
          <w:lang w:val="hu-HU"/>
        </w:rPr>
      </w:pPr>
      <w:r>
        <w:rPr>
          <w:b/>
          <w:caps/>
          <w:lang w:val="hu-HU"/>
        </w:rPr>
        <w:t>SZLOVÁK</w:t>
      </w:r>
      <w:r w:rsidRPr="00AC11EE">
        <w:rPr>
          <w:b/>
          <w:caps/>
          <w:lang w:val="hu-HU"/>
        </w:rPr>
        <w:t xml:space="preserve"> nyelv és irodalom tanszék </w:t>
      </w:r>
    </w:p>
    <w:p w14:paraId="18080D07" w14:textId="5AFBAA2B" w:rsidR="00CA7F5C" w:rsidRDefault="00CA7F5C" w:rsidP="00CA7F5C">
      <w:pPr>
        <w:rPr>
          <w:b/>
          <w:caps/>
          <w:lang w:val="hu-HU"/>
        </w:rPr>
      </w:pPr>
      <w:r>
        <w:rPr>
          <w:b/>
          <w:caps/>
          <w:lang w:val="hu-HU"/>
        </w:rPr>
        <w:t>katedra SLOVEN</w:t>
      </w:r>
      <w:r w:rsidRPr="00AC11EE">
        <w:rPr>
          <w:b/>
          <w:caps/>
          <w:lang w:val="hu-HU"/>
        </w:rPr>
        <w:t>ského jazyka a literatúry</w:t>
      </w:r>
    </w:p>
    <w:p w14:paraId="03BC1E19" w14:textId="77777777" w:rsidR="00CA7F5C" w:rsidRDefault="00CA7F5C" w:rsidP="00CA7F5C">
      <w:pPr>
        <w:rPr>
          <w:b/>
          <w:caps/>
          <w:lang w:val="hu-HU"/>
        </w:rPr>
      </w:pPr>
    </w:p>
    <w:p w14:paraId="341C48D6" w14:textId="10EEFA1D" w:rsidR="00CA7F5C" w:rsidRPr="00AC11EE" w:rsidRDefault="00CA7F5C" w:rsidP="00CA7F5C">
      <w:pPr>
        <w:spacing w:line="276" w:lineRule="auto"/>
        <w:jc w:val="both"/>
        <w:rPr>
          <w:rFonts w:eastAsia="Calibri"/>
          <w:lang w:val="hu-HU" w:eastAsia="en-US"/>
        </w:rPr>
      </w:pPr>
      <w:proofErr w:type="spellStart"/>
      <w:r>
        <w:rPr>
          <w:rFonts w:eastAsia="Calibri"/>
          <w:u w:val="single"/>
          <w:lang w:val="hu-HU" w:eastAsia="en-US"/>
        </w:rPr>
        <w:t>doc</w:t>
      </w:r>
      <w:proofErr w:type="spellEnd"/>
      <w:r>
        <w:rPr>
          <w:rFonts w:eastAsia="Calibri"/>
          <w:u w:val="single"/>
          <w:lang w:val="hu-HU" w:eastAsia="en-US"/>
        </w:rPr>
        <w:t>. Dr. Halász Iván</w:t>
      </w:r>
      <w:r w:rsidRPr="00AC11EE">
        <w:rPr>
          <w:rFonts w:eastAsia="Calibri"/>
          <w:u w:val="single"/>
          <w:lang w:val="hu-HU" w:eastAsia="en-US"/>
        </w:rPr>
        <w:t>, PhD</w:t>
      </w:r>
      <w:r w:rsidRPr="00AC11EE">
        <w:rPr>
          <w:rFonts w:eastAsia="Calibri"/>
          <w:lang w:val="hu-HU" w:eastAsia="en-US"/>
        </w:rPr>
        <w:t>.</w:t>
      </w:r>
    </w:p>
    <w:p w14:paraId="7A812C7F" w14:textId="595DE0EF" w:rsidR="00CA7F5C" w:rsidRPr="00CA7F5C" w:rsidRDefault="00CA7F5C" w:rsidP="00CA7F5C">
      <w:pPr>
        <w:spacing w:line="276" w:lineRule="auto"/>
        <w:jc w:val="both"/>
        <w:rPr>
          <w:rFonts w:eastAsia="Calibri"/>
          <w:lang w:val="hu-HU"/>
        </w:rPr>
      </w:pPr>
      <w:proofErr w:type="spellStart"/>
      <w:r w:rsidRPr="00CA7F5C">
        <w:rPr>
          <w:rFonts w:eastAsia="Calibri"/>
          <w:lang w:val="hu-HU"/>
        </w:rPr>
        <w:t>Kurucko-labanská</w:t>
      </w:r>
      <w:proofErr w:type="spellEnd"/>
      <w:r w:rsidRPr="00CA7F5C">
        <w:rPr>
          <w:rFonts w:eastAsia="Calibri"/>
          <w:lang w:val="hu-HU"/>
        </w:rPr>
        <w:t xml:space="preserve"> </w:t>
      </w:r>
      <w:proofErr w:type="spellStart"/>
      <w:r w:rsidRPr="00CA7F5C">
        <w:rPr>
          <w:rFonts w:eastAsia="Calibri"/>
          <w:lang w:val="hu-HU"/>
        </w:rPr>
        <w:t>otázka</w:t>
      </w:r>
      <w:proofErr w:type="spellEnd"/>
      <w:r w:rsidRPr="00CA7F5C">
        <w:rPr>
          <w:rFonts w:eastAsia="Calibri"/>
          <w:lang w:val="hu-HU"/>
        </w:rPr>
        <w:t xml:space="preserve"> v </w:t>
      </w:r>
      <w:proofErr w:type="spellStart"/>
      <w:r w:rsidRPr="00CA7F5C">
        <w:rPr>
          <w:rFonts w:eastAsia="Calibri"/>
          <w:lang w:val="hu-HU"/>
        </w:rPr>
        <w:t>slovenskom</w:t>
      </w:r>
      <w:proofErr w:type="spellEnd"/>
      <w:r w:rsidRPr="00CA7F5C">
        <w:rPr>
          <w:rFonts w:eastAsia="Calibri"/>
          <w:lang w:val="hu-HU"/>
        </w:rPr>
        <w:t xml:space="preserve"> </w:t>
      </w:r>
      <w:proofErr w:type="spellStart"/>
      <w:r w:rsidRPr="00CA7F5C">
        <w:rPr>
          <w:rFonts w:eastAsia="Calibri"/>
          <w:lang w:val="hu-HU"/>
        </w:rPr>
        <w:t>literárnom</w:t>
      </w:r>
      <w:proofErr w:type="spellEnd"/>
      <w:r w:rsidRPr="00CA7F5C">
        <w:rPr>
          <w:rFonts w:eastAsia="Calibri"/>
          <w:lang w:val="hu-HU"/>
        </w:rPr>
        <w:t xml:space="preserve"> </w:t>
      </w:r>
      <w:proofErr w:type="spellStart"/>
      <w:r w:rsidRPr="00CA7F5C">
        <w:rPr>
          <w:rFonts w:eastAsia="Calibri"/>
          <w:lang w:val="hu-HU"/>
        </w:rPr>
        <w:t>romantizme</w:t>
      </w:r>
      <w:proofErr w:type="spellEnd"/>
      <w:r>
        <w:rPr>
          <w:rFonts w:eastAsia="Calibri"/>
          <w:lang w:val="hu-HU"/>
        </w:rPr>
        <w:t xml:space="preserve"> - </w:t>
      </w:r>
      <w:r w:rsidRPr="00CA7F5C">
        <w:rPr>
          <w:rFonts w:eastAsia="Calibri"/>
          <w:lang w:val="hu-HU"/>
        </w:rPr>
        <w:t xml:space="preserve">A kuruc-labanc kérdés a szlovák irodalmi </w:t>
      </w:r>
      <w:proofErr w:type="spellStart"/>
      <w:r w:rsidRPr="00CA7F5C">
        <w:rPr>
          <w:rFonts w:eastAsia="Calibri"/>
          <w:lang w:val="hu-HU"/>
        </w:rPr>
        <w:t>romantizmusban</w:t>
      </w:r>
      <w:proofErr w:type="spellEnd"/>
    </w:p>
    <w:p w14:paraId="03EEE93C" w14:textId="77777777" w:rsidR="00375203" w:rsidRDefault="00375203" w:rsidP="00375203">
      <w:pPr>
        <w:jc w:val="both"/>
        <w:rPr>
          <w:lang w:val="hu-HU"/>
        </w:rPr>
      </w:pPr>
    </w:p>
    <w:p w14:paraId="30A180E4" w14:textId="77777777" w:rsidR="00632898" w:rsidRDefault="00632898" w:rsidP="00CA7F5C">
      <w:pPr>
        <w:spacing w:line="259" w:lineRule="auto"/>
        <w:jc w:val="both"/>
        <w:rPr>
          <w:rFonts w:eastAsia="Times New Roman"/>
          <w:b/>
        </w:rPr>
      </w:pPr>
    </w:p>
    <w:p w14:paraId="211EB1A8" w14:textId="650F5B73" w:rsidR="00AC4FF8" w:rsidRPr="00AC11EE" w:rsidRDefault="005D7F91" w:rsidP="00CA7F5C">
      <w:pPr>
        <w:spacing w:line="259" w:lineRule="auto"/>
        <w:jc w:val="both"/>
        <w:rPr>
          <w:b/>
        </w:rPr>
      </w:pPr>
      <w:r w:rsidRPr="00AC11EE">
        <w:rPr>
          <w:rFonts w:eastAsia="Times New Roman"/>
          <w:b/>
        </w:rPr>
        <w:t>Ó</w:t>
      </w:r>
      <w:r w:rsidR="003F5644" w:rsidRPr="00AC11EE">
        <w:rPr>
          <w:b/>
        </w:rPr>
        <w:t>VÓ- ÉS TANÍTÓKÉPZŐ TANSZÉK</w:t>
      </w:r>
    </w:p>
    <w:p w14:paraId="319241AA" w14:textId="77777777" w:rsidR="003F5644" w:rsidRPr="00AC11EE" w:rsidRDefault="003F5644" w:rsidP="00CA7F5C">
      <w:pPr>
        <w:jc w:val="both"/>
        <w:rPr>
          <w:b/>
        </w:rPr>
      </w:pPr>
      <w:r w:rsidRPr="00AC11EE">
        <w:rPr>
          <w:b/>
        </w:rPr>
        <w:t>KATEDRA PREDŠKOLSKEJ A ELEMENTÁRNEJ PEDAGOGIKY</w:t>
      </w:r>
    </w:p>
    <w:p w14:paraId="52EDE31C" w14:textId="77777777" w:rsidR="003F5644" w:rsidRPr="00AC11EE" w:rsidRDefault="003F5644" w:rsidP="00CA7F5C">
      <w:pPr>
        <w:jc w:val="both"/>
      </w:pPr>
    </w:p>
    <w:p w14:paraId="26E9D82D" w14:textId="67E45D1D" w:rsidR="003F5644" w:rsidRDefault="006A408A" w:rsidP="00CA7F5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Dr. </w:t>
      </w:r>
      <w:proofErr w:type="spellStart"/>
      <w:r>
        <w:rPr>
          <w:sz w:val="22"/>
          <w:szCs w:val="22"/>
          <w:u w:val="single"/>
        </w:rPr>
        <w:t>habil</w:t>
      </w:r>
      <w:proofErr w:type="spellEnd"/>
      <w:r>
        <w:rPr>
          <w:sz w:val="22"/>
          <w:szCs w:val="22"/>
          <w:u w:val="single"/>
        </w:rPr>
        <w:t>. PaedDr. Kinga Horváth, PhD.</w:t>
      </w:r>
    </w:p>
    <w:p w14:paraId="4E23E642" w14:textId="77777777" w:rsidR="00834D48" w:rsidRDefault="00834D48" w:rsidP="00CA7F5C">
      <w:pPr>
        <w:jc w:val="both"/>
        <w:rPr>
          <w:sz w:val="22"/>
          <w:szCs w:val="22"/>
          <w:u w:val="single"/>
        </w:rPr>
      </w:pPr>
    </w:p>
    <w:p w14:paraId="5245400D" w14:textId="4F7DDDE9" w:rsidR="00834D48" w:rsidRPr="00834D48" w:rsidRDefault="00834D48" w:rsidP="00CA7F5C">
      <w:pPr>
        <w:jc w:val="both"/>
      </w:pPr>
      <w:r w:rsidRPr="00834D48">
        <w:t xml:space="preserve">A </w:t>
      </w:r>
      <w:proofErr w:type="spellStart"/>
      <w:r w:rsidRPr="00834D48">
        <w:t>pedagógus</w:t>
      </w:r>
      <w:proofErr w:type="spellEnd"/>
      <w:r w:rsidRPr="00834D48">
        <w:t xml:space="preserve"> </w:t>
      </w:r>
      <w:proofErr w:type="spellStart"/>
      <w:r w:rsidRPr="00834D48">
        <w:t>és</w:t>
      </w:r>
      <w:proofErr w:type="spellEnd"/>
      <w:r w:rsidRPr="00834D48">
        <w:t xml:space="preserve"> a </w:t>
      </w:r>
      <w:proofErr w:type="spellStart"/>
      <w:r w:rsidRPr="00834D48">
        <w:t>tanulók</w:t>
      </w:r>
      <w:proofErr w:type="spellEnd"/>
      <w:r w:rsidRPr="00834D48">
        <w:t xml:space="preserve"> </w:t>
      </w:r>
      <w:proofErr w:type="spellStart"/>
      <w:r w:rsidRPr="00834D48">
        <w:t>interakciója</w:t>
      </w:r>
      <w:proofErr w:type="spellEnd"/>
      <w:r>
        <w:t xml:space="preserve"> - </w:t>
      </w:r>
      <w:r w:rsidRPr="00834D48">
        <w:t>Interakcia medzi učiteľom a žiakmi</w:t>
      </w:r>
    </w:p>
    <w:p w14:paraId="17D902B2" w14:textId="77777777" w:rsidR="00834D48" w:rsidRDefault="00834D48" w:rsidP="00CA7F5C">
      <w:pPr>
        <w:jc w:val="both"/>
        <w:rPr>
          <w:sz w:val="22"/>
          <w:szCs w:val="22"/>
          <w:u w:val="single"/>
        </w:rPr>
      </w:pPr>
    </w:p>
    <w:p w14:paraId="507D4275" w14:textId="50A3FE8B" w:rsidR="00436319" w:rsidRDefault="001030DD" w:rsidP="00CA7F5C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Kanczné</w:t>
      </w:r>
      <w:proofErr w:type="spellEnd"/>
      <w:r>
        <w:rPr>
          <w:sz w:val="22"/>
          <w:szCs w:val="22"/>
          <w:u w:val="single"/>
        </w:rPr>
        <w:t xml:space="preserve"> Nagy </w:t>
      </w:r>
      <w:proofErr w:type="spellStart"/>
      <w:r>
        <w:rPr>
          <w:sz w:val="22"/>
          <w:szCs w:val="22"/>
          <w:u w:val="single"/>
        </w:rPr>
        <w:t>Katalin</w:t>
      </w:r>
      <w:proofErr w:type="spellEnd"/>
      <w:r w:rsidR="00436319">
        <w:rPr>
          <w:sz w:val="22"/>
          <w:szCs w:val="22"/>
          <w:u w:val="single"/>
        </w:rPr>
        <w:t>, PhD.</w:t>
      </w:r>
    </w:p>
    <w:p w14:paraId="3E68FB27" w14:textId="77777777" w:rsidR="001030DD" w:rsidRDefault="001030DD" w:rsidP="00CA7F5C">
      <w:pPr>
        <w:jc w:val="both"/>
        <w:rPr>
          <w:sz w:val="22"/>
          <w:szCs w:val="22"/>
          <w:u w:val="single"/>
        </w:rPr>
      </w:pPr>
    </w:p>
    <w:p w14:paraId="5C77ED25" w14:textId="4C1CE4B7" w:rsidR="001030DD" w:rsidRPr="001030DD" w:rsidRDefault="00CA7F5C" w:rsidP="00CA7F5C">
      <w:pPr>
        <w:jc w:val="both"/>
      </w:pPr>
      <w:proofErr w:type="spellStart"/>
      <w:r w:rsidRPr="00CA7F5C">
        <w:t>Első</w:t>
      </w:r>
      <w:proofErr w:type="spellEnd"/>
      <w:r w:rsidRPr="00CA7F5C">
        <w:t xml:space="preserve"> </w:t>
      </w:r>
      <w:proofErr w:type="spellStart"/>
      <w:r w:rsidRPr="00CA7F5C">
        <w:t>osztályos</w:t>
      </w:r>
      <w:proofErr w:type="spellEnd"/>
      <w:r w:rsidRPr="00CA7F5C">
        <w:t xml:space="preserve"> </w:t>
      </w:r>
      <w:proofErr w:type="spellStart"/>
      <w:r w:rsidRPr="00CA7F5C">
        <w:t>kisiskolások</w:t>
      </w:r>
      <w:proofErr w:type="spellEnd"/>
      <w:r w:rsidRPr="00CA7F5C">
        <w:t xml:space="preserve"> </w:t>
      </w:r>
      <w:proofErr w:type="spellStart"/>
      <w:r w:rsidRPr="00CA7F5C">
        <w:t>társas</w:t>
      </w:r>
      <w:proofErr w:type="spellEnd"/>
      <w:r w:rsidRPr="00CA7F5C">
        <w:t xml:space="preserve"> </w:t>
      </w:r>
      <w:proofErr w:type="spellStart"/>
      <w:r w:rsidRPr="00CA7F5C">
        <w:t>kapcsolatrendszerének</w:t>
      </w:r>
      <w:proofErr w:type="spellEnd"/>
      <w:r w:rsidRPr="00CA7F5C">
        <w:t xml:space="preserve"> </w:t>
      </w:r>
      <w:proofErr w:type="spellStart"/>
      <w:r w:rsidRPr="00CA7F5C">
        <w:t>vizsgálata</w:t>
      </w:r>
      <w:proofErr w:type="spellEnd"/>
      <w:r w:rsidRPr="00CA7F5C">
        <w:t xml:space="preserve"> a Covid-19 vírus </w:t>
      </w:r>
      <w:proofErr w:type="spellStart"/>
      <w:r w:rsidRPr="00CA7F5C">
        <w:t>okozta</w:t>
      </w:r>
      <w:proofErr w:type="spellEnd"/>
      <w:r w:rsidRPr="00CA7F5C">
        <w:t xml:space="preserve"> </w:t>
      </w:r>
      <w:proofErr w:type="spellStart"/>
      <w:r w:rsidRPr="00CA7F5C">
        <w:t>tanulási</w:t>
      </w:r>
      <w:proofErr w:type="spellEnd"/>
      <w:r w:rsidRPr="00CA7F5C">
        <w:t xml:space="preserve"> </w:t>
      </w:r>
      <w:proofErr w:type="spellStart"/>
      <w:r w:rsidRPr="00CA7F5C">
        <w:t>helyzetben</w:t>
      </w:r>
      <w:proofErr w:type="spellEnd"/>
      <w:r>
        <w:t xml:space="preserve"> - </w:t>
      </w:r>
      <w:r w:rsidRPr="00CA7F5C">
        <w:t>Skúmanie systému sociálnych vzťahov prvákov, žiakov nižšieho stupňa ZŠ v procese edukácie počas pandémie Covid-19</w:t>
      </w:r>
    </w:p>
    <w:p w14:paraId="6D52A959" w14:textId="77777777" w:rsidR="00344E9C" w:rsidRDefault="00344E9C" w:rsidP="00A90517">
      <w:pPr>
        <w:jc w:val="both"/>
        <w:rPr>
          <w:u w:val="single"/>
        </w:rPr>
      </w:pPr>
    </w:p>
    <w:p w14:paraId="3EDAB11A" w14:textId="77777777" w:rsidR="00E51D35" w:rsidRDefault="00E51D35" w:rsidP="00E51D3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Dr. </w:t>
      </w:r>
      <w:proofErr w:type="spellStart"/>
      <w:r>
        <w:rPr>
          <w:sz w:val="22"/>
          <w:szCs w:val="22"/>
          <w:u w:val="single"/>
        </w:rPr>
        <w:t>habil</w:t>
      </w:r>
      <w:proofErr w:type="spellEnd"/>
      <w:r>
        <w:rPr>
          <w:sz w:val="22"/>
          <w:szCs w:val="22"/>
          <w:u w:val="single"/>
        </w:rPr>
        <w:t xml:space="preserve">. Ing. </w:t>
      </w:r>
      <w:proofErr w:type="spellStart"/>
      <w:r>
        <w:rPr>
          <w:sz w:val="22"/>
          <w:szCs w:val="22"/>
          <w:u w:val="single"/>
        </w:rPr>
        <w:t>Sz</w:t>
      </w:r>
      <w:r>
        <w:rPr>
          <w:sz w:val="22"/>
          <w:szCs w:val="22"/>
          <w:u w:val="single"/>
          <w:lang w:val="hu-HU"/>
        </w:rPr>
        <w:t>őköl</w:t>
      </w:r>
      <w:proofErr w:type="spellEnd"/>
      <w:r>
        <w:rPr>
          <w:sz w:val="22"/>
          <w:szCs w:val="22"/>
          <w:u w:val="single"/>
          <w:lang w:val="hu-HU"/>
        </w:rPr>
        <w:t xml:space="preserve"> István</w:t>
      </w:r>
      <w:r>
        <w:rPr>
          <w:sz w:val="22"/>
          <w:szCs w:val="22"/>
          <w:u w:val="single"/>
        </w:rPr>
        <w:t>, PhD.</w:t>
      </w:r>
    </w:p>
    <w:p w14:paraId="66C918B8" w14:textId="77777777" w:rsidR="00E51D35" w:rsidRDefault="00E51D35" w:rsidP="00E51D35">
      <w:pPr>
        <w:jc w:val="both"/>
      </w:pPr>
      <w:r>
        <w:t xml:space="preserve">1. </w:t>
      </w:r>
      <w:r w:rsidRPr="00CA7F5C">
        <w:t xml:space="preserve">A </w:t>
      </w:r>
      <w:proofErr w:type="spellStart"/>
      <w:r w:rsidRPr="00CA7F5C">
        <w:t>kezdő</w:t>
      </w:r>
      <w:proofErr w:type="spellEnd"/>
      <w:r w:rsidRPr="00CA7F5C">
        <w:t xml:space="preserve"> </w:t>
      </w:r>
      <w:proofErr w:type="spellStart"/>
      <w:r w:rsidRPr="00CA7F5C">
        <w:t>óvodapedagógus</w:t>
      </w:r>
      <w:proofErr w:type="spellEnd"/>
      <w:r w:rsidRPr="00CA7F5C">
        <w:t xml:space="preserve"> </w:t>
      </w:r>
      <w:proofErr w:type="spellStart"/>
      <w:r w:rsidRPr="00CA7F5C">
        <w:t>kulcskompetenciái</w:t>
      </w:r>
      <w:proofErr w:type="spellEnd"/>
      <w:r w:rsidRPr="00CA7F5C">
        <w:t xml:space="preserve"> </w:t>
      </w:r>
      <w:proofErr w:type="spellStart"/>
      <w:r w:rsidRPr="00CA7F5C">
        <w:t>az</w:t>
      </w:r>
      <w:proofErr w:type="spellEnd"/>
      <w:r w:rsidRPr="00CA7F5C">
        <w:t xml:space="preserve"> </w:t>
      </w:r>
      <w:proofErr w:type="spellStart"/>
      <w:r w:rsidRPr="00CA7F5C">
        <w:t>elméleti</w:t>
      </w:r>
      <w:proofErr w:type="spellEnd"/>
      <w:r w:rsidRPr="00CA7F5C">
        <w:t xml:space="preserve"> </w:t>
      </w:r>
      <w:proofErr w:type="spellStart"/>
      <w:r w:rsidRPr="00CA7F5C">
        <w:t>és</w:t>
      </w:r>
      <w:proofErr w:type="spellEnd"/>
      <w:r w:rsidRPr="00CA7F5C">
        <w:t xml:space="preserve"> a </w:t>
      </w:r>
      <w:proofErr w:type="spellStart"/>
      <w:r w:rsidRPr="00CA7F5C">
        <w:t>gyakorlati</w:t>
      </w:r>
      <w:proofErr w:type="spellEnd"/>
      <w:r w:rsidRPr="00CA7F5C">
        <w:t xml:space="preserve"> </w:t>
      </w:r>
      <w:proofErr w:type="spellStart"/>
      <w:r w:rsidRPr="00CA7F5C">
        <w:t>rész</w:t>
      </w:r>
      <w:proofErr w:type="spellEnd"/>
      <w:r w:rsidRPr="00CA7F5C">
        <w:t xml:space="preserve"> </w:t>
      </w:r>
      <w:proofErr w:type="spellStart"/>
      <w:r w:rsidRPr="00CA7F5C">
        <w:t>tükrében</w:t>
      </w:r>
      <w:proofErr w:type="spellEnd"/>
      <w:r>
        <w:t xml:space="preserve"> - Kľúčové kompetencie začínajúceho pedagóg</w:t>
      </w:r>
      <w:r w:rsidRPr="00432B8D">
        <w:t xml:space="preserve">a </w:t>
      </w:r>
      <w:r>
        <w:t xml:space="preserve">MŠ </w:t>
      </w:r>
      <w:r w:rsidRPr="00432B8D">
        <w:t>z teoretických a praktických strán</w:t>
      </w:r>
    </w:p>
    <w:p w14:paraId="4CB56282" w14:textId="77777777" w:rsidR="00A90517" w:rsidRDefault="00A90517" w:rsidP="00A90517">
      <w:pPr>
        <w:jc w:val="both"/>
      </w:pPr>
    </w:p>
    <w:p w14:paraId="217F7884" w14:textId="6A44FF73" w:rsidR="00436319" w:rsidRDefault="00CA7F5C" w:rsidP="00CA7F5C">
      <w:pPr>
        <w:spacing w:line="276" w:lineRule="auto"/>
        <w:jc w:val="both"/>
        <w:rPr>
          <w:rFonts w:eastAsia="Calibri"/>
          <w:lang w:val="hu-HU" w:eastAsia="en-US"/>
        </w:rPr>
      </w:pPr>
      <w:r>
        <w:rPr>
          <w:rFonts w:eastAsia="Calibri"/>
          <w:u w:val="single"/>
          <w:lang w:val="hu-HU" w:eastAsia="en-US"/>
        </w:rPr>
        <w:t>Prof. Dr. Tóth Péter</w:t>
      </w:r>
      <w:r w:rsidR="00436319" w:rsidRPr="00AC11EE">
        <w:rPr>
          <w:rFonts w:eastAsia="Calibri"/>
          <w:u w:val="single"/>
          <w:lang w:val="hu-HU" w:eastAsia="en-US"/>
        </w:rPr>
        <w:t>, PhD</w:t>
      </w:r>
      <w:r w:rsidR="00436319" w:rsidRPr="00AC11EE">
        <w:rPr>
          <w:rFonts w:eastAsia="Calibri"/>
          <w:lang w:val="hu-HU" w:eastAsia="en-US"/>
        </w:rPr>
        <w:t>.</w:t>
      </w:r>
    </w:p>
    <w:p w14:paraId="7408DCBB" w14:textId="33F4C732" w:rsidR="00CA7F5C" w:rsidRDefault="00CA7F5C" w:rsidP="00CA7F5C">
      <w:pPr>
        <w:spacing w:line="276" w:lineRule="auto"/>
        <w:jc w:val="both"/>
        <w:rPr>
          <w:rFonts w:eastAsia="Calibri"/>
          <w:lang w:val="hu-HU"/>
        </w:rPr>
      </w:pPr>
      <w:r w:rsidRPr="00CA7F5C">
        <w:rPr>
          <w:rFonts w:eastAsia="Calibri"/>
          <w:lang w:val="hu-HU" w:eastAsia="en-US"/>
        </w:rPr>
        <w:t>1.</w:t>
      </w:r>
      <w:r>
        <w:rPr>
          <w:rFonts w:eastAsia="Calibri"/>
          <w:lang w:val="hu-HU"/>
        </w:rPr>
        <w:t xml:space="preserve"> </w:t>
      </w:r>
      <w:r w:rsidRPr="00CA7F5C">
        <w:rPr>
          <w:rFonts w:eastAsia="Calibri"/>
          <w:lang w:val="hu-HU"/>
        </w:rPr>
        <w:t>A reál oktatás helyzete a 18. század végén és a 19. század elején Észak-Magyarországon</w:t>
      </w:r>
      <w:r>
        <w:rPr>
          <w:rFonts w:eastAsia="Calibri"/>
          <w:lang w:val="hu-HU"/>
        </w:rPr>
        <w:t xml:space="preserve"> – </w:t>
      </w:r>
      <w:r w:rsidR="00BB71F9" w:rsidRPr="00BB71F9">
        <w:rPr>
          <w:rFonts w:eastAsia="Calibri"/>
        </w:rPr>
        <w:t xml:space="preserve">Stav reálok v Hornom Uhorsku </w:t>
      </w:r>
      <w:proofErr w:type="gramStart"/>
      <w:r w:rsidR="00BB71F9" w:rsidRPr="00BB71F9">
        <w:rPr>
          <w:rFonts w:eastAsia="Calibri"/>
        </w:rPr>
        <w:t>na</w:t>
      </w:r>
      <w:proofErr w:type="gramEnd"/>
      <w:r w:rsidR="00BB71F9" w:rsidRPr="00BB71F9">
        <w:rPr>
          <w:rFonts w:eastAsia="Calibri"/>
        </w:rPr>
        <w:t xml:space="preserve"> konci 18. storočia a na začiatku 19. storočia</w:t>
      </w:r>
    </w:p>
    <w:p w14:paraId="00286947" w14:textId="77777777" w:rsidR="00BC3BA0" w:rsidRPr="00BC3BA0" w:rsidRDefault="00BC3BA0" w:rsidP="00BC3BA0">
      <w:pPr>
        <w:spacing w:line="276" w:lineRule="auto"/>
        <w:jc w:val="both"/>
        <w:rPr>
          <w:rFonts w:eastAsia="Calibri"/>
          <w:lang w:val="hu-HU"/>
        </w:rPr>
      </w:pPr>
    </w:p>
    <w:p w14:paraId="577DEF77" w14:textId="77777777" w:rsidR="00E51D35" w:rsidRDefault="00E51D35" w:rsidP="00E51D35"/>
    <w:p w14:paraId="6FD86055" w14:textId="77777777" w:rsidR="00E51D35" w:rsidRDefault="00E51D35" w:rsidP="00E51D35">
      <w:pPr>
        <w:rPr>
          <w:b/>
          <w:caps/>
          <w:lang w:val="hu-HU"/>
        </w:rPr>
      </w:pPr>
      <w:bookmarkStart w:id="0" w:name="_GoBack"/>
      <w:bookmarkEnd w:id="0"/>
      <w:r>
        <w:rPr>
          <w:b/>
          <w:caps/>
          <w:lang w:val="hu-HU"/>
        </w:rPr>
        <w:lastRenderedPageBreak/>
        <w:t>Neveléstudományi Tanszék</w:t>
      </w:r>
    </w:p>
    <w:p w14:paraId="39CA151B" w14:textId="77777777" w:rsidR="00E51D35" w:rsidRDefault="00E51D35" w:rsidP="00E51D35">
      <w:pPr>
        <w:rPr>
          <w:b/>
          <w:caps/>
          <w:lang w:val="hu-HU"/>
        </w:rPr>
      </w:pPr>
      <w:r>
        <w:rPr>
          <w:b/>
          <w:caps/>
          <w:lang w:val="hu-HU"/>
        </w:rPr>
        <w:t>Katedra pedagogiky</w:t>
      </w:r>
    </w:p>
    <w:p w14:paraId="330402E6" w14:textId="77777777" w:rsidR="00E51D35" w:rsidRDefault="00E51D35" w:rsidP="00E51D35">
      <w:pPr>
        <w:jc w:val="both"/>
        <w:rPr>
          <w:sz w:val="22"/>
          <w:szCs w:val="22"/>
          <w:u w:val="single"/>
        </w:rPr>
      </w:pPr>
    </w:p>
    <w:p w14:paraId="30E62009" w14:textId="77777777" w:rsidR="00E51D35" w:rsidRDefault="00E51D35" w:rsidP="00E51D3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doc. Dr. univ. </w:t>
      </w:r>
      <w:proofErr w:type="spellStart"/>
      <w:r>
        <w:rPr>
          <w:sz w:val="22"/>
          <w:szCs w:val="22"/>
          <w:u w:val="single"/>
        </w:rPr>
        <w:t>Csehi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Ágota</w:t>
      </w:r>
      <w:proofErr w:type="spellEnd"/>
      <w:r>
        <w:rPr>
          <w:sz w:val="22"/>
          <w:szCs w:val="22"/>
          <w:u w:val="single"/>
        </w:rPr>
        <w:t>, PhD.</w:t>
      </w:r>
    </w:p>
    <w:p w14:paraId="0767C52D" w14:textId="3BF00A32" w:rsidR="00E51D35" w:rsidRPr="00BC3BA0" w:rsidRDefault="00E51D35" w:rsidP="00E51D35">
      <w:pPr>
        <w:jc w:val="both"/>
      </w:pPr>
      <w:r w:rsidRPr="00BC0E0C">
        <w:t xml:space="preserve">A </w:t>
      </w:r>
      <w:proofErr w:type="spellStart"/>
      <w:r w:rsidRPr="00BC0E0C">
        <w:t>kreatív</w:t>
      </w:r>
      <w:proofErr w:type="spellEnd"/>
      <w:r w:rsidRPr="00BC0E0C">
        <w:t xml:space="preserve"> </w:t>
      </w:r>
      <w:proofErr w:type="spellStart"/>
      <w:r w:rsidRPr="00BC0E0C">
        <w:t>hangszeroktatás</w:t>
      </w:r>
      <w:proofErr w:type="spellEnd"/>
      <w:r w:rsidRPr="00BC0E0C">
        <w:t xml:space="preserve"> </w:t>
      </w:r>
      <w:proofErr w:type="spellStart"/>
      <w:r w:rsidRPr="00BC0E0C">
        <w:t>hatása</w:t>
      </w:r>
      <w:proofErr w:type="spellEnd"/>
      <w:r w:rsidRPr="00BC0E0C">
        <w:t xml:space="preserve"> a</w:t>
      </w:r>
      <w:r>
        <w:t> </w:t>
      </w:r>
      <w:proofErr w:type="spellStart"/>
      <w:r w:rsidRPr="00BC0E0C">
        <w:t>személyiségfejlődésre</w:t>
      </w:r>
      <w:proofErr w:type="spellEnd"/>
      <w:r>
        <w:t xml:space="preserve"> - </w:t>
      </w:r>
      <w:r w:rsidRPr="00BC0E0C">
        <w:t>Vplyv kreatívnej výučby nástrojovej hry na rozvoj osobnosti</w:t>
      </w:r>
    </w:p>
    <w:p w14:paraId="2AD7A97E" w14:textId="77777777" w:rsidR="00E51D35" w:rsidRDefault="00E51D35" w:rsidP="00E51D35">
      <w:pPr>
        <w:rPr>
          <w:b/>
          <w:caps/>
          <w:lang w:val="hu-HU"/>
        </w:rPr>
      </w:pPr>
    </w:p>
    <w:p w14:paraId="1B2C4233" w14:textId="77777777" w:rsidR="00E51D35" w:rsidRDefault="00E51D35" w:rsidP="00E51D3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Dr. </w:t>
      </w:r>
      <w:proofErr w:type="spellStart"/>
      <w:r>
        <w:rPr>
          <w:sz w:val="22"/>
          <w:szCs w:val="22"/>
          <w:u w:val="single"/>
        </w:rPr>
        <w:t>habil</w:t>
      </w:r>
      <w:proofErr w:type="spellEnd"/>
      <w:r>
        <w:rPr>
          <w:sz w:val="22"/>
          <w:szCs w:val="22"/>
          <w:u w:val="single"/>
        </w:rPr>
        <w:t xml:space="preserve">. Ing. </w:t>
      </w:r>
      <w:proofErr w:type="spellStart"/>
      <w:r>
        <w:rPr>
          <w:sz w:val="22"/>
          <w:szCs w:val="22"/>
          <w:u w:val="single"/>
        </w:rPr>
        <w:t>Sz</w:t>
      </w:r>
      <w:r>
        <w:rPr>
          <w:sz w:val="22"/>
          <w:szCs w:val="22"/>
          <w:u w:val="single"/>
          <w:lang w:val="hu-HU"/>
        </w:rPr>
        <w:t>őköl</w:t>
      </w:r>
      <w:proofErr w:type="spellEnd"/>
      <w:r>
        <w:rPr>
          <w:sz w:val="22"/>
          <w:szCs w:val="22"/>
          <w:u w:val="single"/>
          <w:lang w:val="hu-HU"/>
        </w:rPr>
        <w:t xml:space="preserve"> István</w:t>
      </w:r>
      <w:r>
        <w:rPr>
          <w:sz w:val="22"/>
          <w:szCs w:val="22"/>
          <w:u w:val="single"/>
        </w:rPr>
        <w:t>, PhD.</w:t>
      </w:r>
    </w:p>
    <w:p w14:paraId="0BF45BE6" w14:textId="77777777" w:rsidR="00E51D35" w:rsidRDefault="00E51D35" w:rsidP="00E51D35">
      <w:pPr>
        <w:jc w:val="both"/>
      </w:pPr>
      <w:proofErr w:type="spellStart"/>
      <w:r w:rsidRPr="00344E9C">
        <w:t>Szövegértés</w:t>
      </w:r>
      <w:proofErr w:type="spellEnd"/>
      <w:r w:rsidRPr="00344E9C">
        <w:t xml:space="preserve"> </w:t>
      </w:r>
      <w:proofErr w:type="spellStart"/>
      <w:r w:rsidRPr="00344E9C">
        <w:t>fejlesztése</w:t>
      </w:r>
      <w:proofErr w:type="spellEnd"/>
      <w:r w:rsidRPr="00344E9C">
        <w:t xml:space="preserve"> </w:t>
      </w:r>
      <w:proofErr w:type="spellStart"/>
      <w:r w:rsidRPr="00344E9C">
        <w:t>az</w:t>
      </w:r>
      <w:proofErr w:type="spellEnd"/>
      <w:r w:rsidRPr="00344E9C">
        <w:t xml:space="preserve"> </w:t>
      </w:r>
      <w:proofErr w:type="spellStart"/>
      <w:r w:rsidRPr="00344E9C">
        <w:t>alapiskola</w:t>
      </w:r>
      <w:proofErr w:type="spellEnd"/>
      <w:r w:rsidRPr="00344E9C">
        <w:t xml:space="preserve"> </w:t>
      </w:r>
      <w:proofErr w:type="spellStart"/>
      <w:r w:rsidRPr="00344E9C">
        <w:t>alsó</w:t>
      </w:r>
      <w:proofErr w:type="spellEnd"/>
      <w:r w:rsidRPr="00344E9C">
        <w:t xml:space="preserve"> </w:t>
      </w:r>
      <w:proofErr w:type="spellStart"/>
      <w:r w:rsidRPr="00344E9C">
        <w:t>tagozatán</w:t>
      </w:r>
      <w:proofErr w:type="spellEnd"/>
      <w:r>
        <w:t xml:space="preserve"> - </w:t>
      </w:r>
      <w:r w:rsidRPr="00344E9C">
        <w:t>Rozvíjanie  čitateľskej gramotnosti na prvom stupni základnej  školy</w:t>
      </w:r>
    </w:p>
    <w:p w14:paraId="2E8E0C4F" w14:textId="77777777" w:rsidR="00E51D35" w:rsidRDefault="00E51D35" w:rsidP="00E51D35">
      <w:pPr>
        <w:rPr>
          <w:b/>
          <w:caps/>
          <w:lang w:val="hu-HU"/>
        </w:rPr>
      </w:pPr>
    </w:p>
    <w:p w14:paraId="4CE4BEA5" w14:textId="0E7C7415" w:rsidR="00E51D35" w:rsidRDefault="00E51D35" w:rsidP="00E51D3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PaedDr. </w:t>
      </w:r>
      <w:proofErr w:type="spellStart"/>
      <w:r>
        <w:rPr>
          <w:sz w:val="22"/>
          <w:szCs w:val="22"/>
          <w:u w:val="single"/>
        </w:rPr>
        <w:t>Krisztina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Czakóová</w:t>
      </w:r>
      <w:proofErr w:type="spellEnd"/>
      <w:r>
        <w:rPr>
          <w:sz w:val="22"/>
          <w:szCs w:val="22"/>
          <w:u w:val="single"/>
        </w:rPr>
        <w:t>, PhD.</w:t>
      </w:r>
    </w:p>
    <w:p w14:paraId="7E72A04C" w14:textId="77777777" w:rsidR="00E51D35" w:rsidRPr="00C165D7" w:rsidRDefault="00E51D35" w:rsidP="00E51D35">
      <w:pPr>
        <w:jc w:val="both"/>
        <w:rPr>
          <w:b/>
          <w:sz w:val="22"/>
          <w:szCs w:val="22"/>
        </w:rPr>
      </w:pPr>
      <w:proofErr w:type="spellStart"/>
      <w:r w:rsidRPr="00BC3BA0">
        <w:t>Tanulási</w:t>
      </w:r>
      <w:proofErr w:type="spellEnd"/>
      <w:r w:rsidRPr="00BC3BA0">
        <w:t xml:space="preserve"> </w:t>
      </w:r>
      <w:proofErr w:type="spellStart"/>
      <w:r w:rsidRPr="00BC3BA0">
        <w:t>zavarral</w:t>
      </w:r>
      <w:proofErr w:type="spellEnd"/>
      <w:r w:rsidRPr="00BC3BA0">
        <w:t xml:space="preserve"> </w:t>
      </w:r>
      <w:proofErr w:type="spellStart"/>
      <w:r w:rsidRPr="00BC3BA0">
        <w:t>küzdő</w:t>
      </w:r>
      <w:proofErr w:type="spellEnd"/>
      <w:r w:rsidRPr="00BC3BA0">
        <w:t xml:space="preserve"> </w:t>
      </w:r>
      <w:proofErr w:type="spellStart"/>
      <w:r w:rsidRPr="00BC3BA0">
        <w:t>tanulók</w:t>
      </w:r>
      <w:proofErr w:type="spellEnd"/>
      <w:r w:rsidRPr="00BC3BA0">
        <w:t xml:space="preserve"> </w:t>
      </w:r>
      <w:proofErr w:type="spellStart"/>
      <w:r w:rsidRPr="00BC3BA0">
        <w:t>tanulását</w:t>
      </w:r>
      <w:proofErr w:type="spellEnd"/>
      <w:r w:rsidRPr="00BC3BA0">
        <w:t xml:space="preserve"> </w:t>
      </w:r>
      <w:proofErr w:type="spellStart"/>
      <w:r w:rsidRPr="00BC3BA0">
        <w:t>segítő</w:t>
      </w:r>
      <w:proofErr w:type="spellEnd"/>
      <w:r w:rsidRPr="00BC3BA0">
        <w:t xml:space="preserve"> </w:t>
      </w:r>
      <w:proofErr w:type="spellStart"/>
      <w:r w:rsidRPr="00BC3BA0">
        <w:t>szoftverek</w:t>
      </w:r>
      <w:proofErr w:type="spellEnd"/>
      <w:r w:rsidRPr="00BC3BA0">
        <w:t xml:space="preserve"> </w:t>
      </w:r>
      <w:proofErr w:type="spellStart"/>
      <w:r w:rsidRPr="00BC3BA0">
        <w:t>elemzése</w:t>
      </w:r>
      <w:proofErr w:type="spellEnd"/>
      <w:r>
        <w:t xml:space="preserve"> - </w:t>
      </w:r>
      <w:r w:rsidRPr="00BC3BA0">
        <w:t>Analýza špeciálnych softvérov určené na pomoc žiakom s poruchami učenia</w:t>
      </w:r>
    </w:p>
    <w:p w14:paraId="39EA7F63" w14:textId="18986E99" w:rsidR="00E51D35" w:rsidRPr="00AC11EE" w:rsidRDefault="00E51D35" w:rsidP="00E51D35">
      <w:pPr>
        <w:rPr>
          <w:b/>
          <w:caps/>
          <w:lang w:val="hu-HU"/>
        </w:rPr>
      </w:pPr>
    </w:p>
    <w:p w14:paraId="7425CAEF" w14:textId="413C3271" w:rsidR="00E51D35" w:rsidRPr="00E51D35" w:rsidRDefault="00E51D35" w:rsidP="00E51D35">
      <w:pPr>
        <w:rPr>
          <w:b/>
          <w:caps/>
          <w:lang w:val="hu-HU"/>
        </w:rPr>
      </w:pPr>
      <w:r w:rsidRPr="00AC11EE">
        <w:rPr>
          <w:b/>
          <w:caps/>
          <w:lang w:val="hu-HU"/>
        </w:rPr>
        <w:t xml:space="preserve">katedra </w:t>
      </w:r>
      <w:r>
        <w:rPr>
          <w:b/>
          <w:caps/>
          <w:lang w:val="hu-HU"/>
        </w:rPr>
        <w:t>telesnej v</w:t>
      </w:r>
      <w:r>
        <w:rPr>
          <w:b/>
          <w:caps/>
        </w:rPr>
        <w:t>ýchovi a športu</w:t>
      </w:r>
    </w:p>
    <w:p w14:paraId="68E72816" w14:textId="77777777" w:rsidR="00E51D35" w:rsidRPr="00AC11EE" w:rsidRDefault="00E51D35" w:rsidP="00E51D35">
      <w:pPr>
        <w:rPr>
          <w:b/>
          <w:caps/>
          <w:lang w:val="hu-HU"/>
        </w:rPr>
      </w:pPr>
    </w:p>
    <w:p w14:paraId="6EB02B45" w14:textId="77777777" w:rsidR="00E51D35" w:rsidRDefault="00E51D35" w:rsidP="00E51D35">
      <w:pPr>
        <w:jc w:val="both"/>
        <w:rPr>
          <w:u w:val="single"/>
        </w:rPr>
      </w:pPr>
      <w:r>
        <w:rPr>
          <w:u w:val="single"/>
        </w:rPr>
        <w:t xml:space="preserve">PaedDr. </w:t>
      </w:r>
      <w:proofErr w:type="spellStart"/>
      <w:r>
        <w:rPr>
          <w:u w:val="single"/>
        </w:rPr>
        <w:t>Dobay</w:t>
      </w:r>
      <w:proofErr w:type="spellEnd"/>
      <w:r>
        <w:rPr>
          <w:u w:val="single"/>
        </w:rPr>
        <w:t xml:space="preserve"> Beáta, PhD.</w:t>
      </w:r>
    </w:p>
    <w:p w14:paraId="7778EFD2" w14:textId="77777777" w:rsidR="00E51D35" w:rsidRDefault="00E51D35" w:rsidP="00E51D35">
      <w:pPr>
        <w:jc w:val="both"/>
        <w:rPr>
          <w:u w:val="single"/>
        </w:rPr>
      </w:pPr>
    </w:p>
    <w:p w14:paraId="759551EF" w14:textId="77777777" w:rsidR="00E51D35" w:rsidRDefault="00E51D35" w:rsidP="00E51D35">
      <w:pPr>
        <w:jc w:val="both"/>
      </w:pPr>
      <w:r>
        <w:t xml:space="preserve">1. </w:t>
      </w:r>
      <w:r w:rsidRPr="00834D48">
        <w:t xml:space="preserve">A </w:t>
      </w:r>
      <w:proofErr w:type="spellStart"/>
      <w:r w:rsidRPr="00834D48">
        <w:t>futótechnika</w:t>
      </w:r>
      <w:proofErr w:type="spellEnd"/>
      <w:r w:rsidRPr="00834D48">
        <w:t xml:space="preserve"> </w:t>
      </w:r>
      <w:proofErr w:type="spellStart"/>
      <w:r w:rsidRPr="00834D48">
        <w:t>fejlesztésére</w:t>
      </w:r>
      <w:proofErr w:type="spellEnd"/>
      <w:r w:rsidRPr="00834D48">
        <w:t xml:space="preserve"> </w:t>
      </w:r>
      <w:proofErr w:type="spellStart"/>
      <w:r w:rsidRPr="00834D48">
        <w:t>szolgáló</w:t>
      </w:r>
      <w:proofErr w:type="spellEnd"/>
      <w:r w:rsidRPr="00834D48">
        <w:t xml:space="preserve"> </w:t>
      </w:r>
      <w:proofErr w:type="spellStart"/>
      <w:r w:rsidRPr="00834D48">
        <w:t>gyakorlatok</w:t>
      </w:r>
      <w:proofErr w:type="spellEnd"/>
      <w:r w:rsidRPr="00834D48">
        <w:t xml:space="preserve"> </w:t>
      </w:r>
      <w:proofErr w:type="spellStart"/>
      <w:r w:rsidRPr="00834D48">
        <w:t>módszertana</w:t>
      </w:r>
      <w:proofErr w:type="spellEnd"/>
      <w:r w:rsidRPr="00834D48">
        <w:t xml:space="preserve"> </w:t>
      </w:r>
      <w:proofErr w:type="spellStart"/>
      <w:r w:rsidRPr="00834D48">
        <w:t>az</w:t>
      </w:r>
      <w:proofErr w:type="spellEnd"/>
      <w:r w:rsidRPr="00834D48">
        <w:t xml:space="preserve"> </w:t>
      </w:r>
      <w:proofErr w:type="spellStart"/>
      <w:r w:rsidRPr="00834D48">
        <w:t>alsó</w:t>
      </w:r>
      <w:proofErr w:type="spellEnd"/>
      <w:r w:rsidRPr="00834D48">
        <w:t xml:space="preserve"> </w:t>
      </w:r>
      <w:proofErr w:type="spellStart"/>
      <w:r w:rsidRPr="00834D48">
        <w:t>tagozatos</w:t>
      </w:r>
      <w:proofErr w:type="spellEnd"/>
      <w:r w:rsidRPr="00834D48">
        <w:t xml:space="preserve"> </w:t>
      </w:r>
      <w:proofErr w:type="spellStart"/>
      <w:r w:rsidRPr="00834D48">
        <w:t>tanulók</w:t>
      </w:r>
      <w:proofErr w:type="spellEnd"/>
      <w:r w:rsidRPr="00834D48">
        <w:t xml:space="preserve"> </w:t>
      </w:r>
      <w:proofErr w:type="spellStart"/>
      <w:r w:rsidRPr="00834D48">
        <w:t>számára</w:t>
      </w:r>
      <w:proofErr w:type="spellEnd"/>
      <w:r>
        <w:t xml:space="preserve"> - </w:t>
      </w:r>
      <w:r w:rsidRPr="00C66068">
        <w:t>Metodika rozvíjania bežeckej techniky pre I. stupeň</w:t>
      </w:r>
    </w:p>
    <w:p w14:paraId="7C752765" w14:textId="77777777" w:rsidR="00E51D35" w:rsidRDefault="00E51D35" w:rsidP="00E51D35">
      <w:pPr>
        <w:jc w:val="both"/>
      </w:pPr>
    </w:p>
    <w:p w14:paraId="35754B59" w14:textId="77777777" w:rsidR="00E51D35" w:rsidRPr="00834D48" w:rsidRDefault="00E51D35" w:rsidP="00E51D35">
      <w:pPr>
        <w:jc w:val="both"/>
      </w:pPr>
      <w:r>
        <w:t xml:space="preserve">2. </w:t>
      </w:r>
      <w:proofErr w:type="spellStart"/>
      <w:r w:rsidRPr="00C66068">
        <w:t>Az</w:t>
      </w:r>
      <w:proofErr w:type="spellEnd"/>
      <w:r w:rsidRPr="00C66068">
        <w:t xml:space="preserve"> </w:t>
      </w:r>
      <w:proofErr w:type="spellStart"/>
      <w:r w:rsidRPr="00C66068">
        <w:t>egészséges</w:t>
      </w:r>
      <w:proofErr w:type="spellEnd"/>
      <w:r w:rsidRPr="00C66068">
        <w:t xml:space="preserve"> </w:t>
      </w:r>
      <w:proofErr w:type="spellStart"/>
      <w:r w:rsidRPr="00C66068">
        <w:t>életmód</w:t>
      </w:r>
      <w:proofErr w:type="spellEnd"/>
      <w:r w:rsidRPr="00C66068">
        <w:t xml:space="preserve"> </w:t>
      </w:r>
      <w:proofErr w:type="spellStart"/>
      <w:r w:rsidRPr="00C66068">
        <w:t>fejlesztésének</w:t>
      </w:r>
      <w:proofErr w:type="spellEnd"/>
      <w:r w:rsidRPr="00C66068">
        <w:t xml:space="preserve"> </w:t>
      </w:r>
      <w:proofErr w:type="spellStart"/>
      <w:r w:rsidRPr="00C66068">
        <w:t>lehetőségei</w:t>
      </w:r>
      <w:proofErr w:type="spellEnd"/>
      <w:r w:rsidRPr="00C66068">
        <w:t xml:space="preserve"> </w:t>
      </w:r>
      <w:proofErr w:type="spellStart"/>
      <w:r w:rsidRPr="00C66068">
        <w:t>az</w:t>
      </w:r>
      <w:proofErr w:type="spellEnd"/>
      <w:r w:rsidRPr="00C66068">
        <w:t xml:space="preserve"> </w:t>
      </w:r>
      <w:proofErr w:type="spellStart"/>
      <w:r w:rsidRPr="00C66068">
        <w:t>alsó</w:t>
      </w:r>
      <w:proofErr w:type="spellEnd"/>
      <w:r w:rsidRPr="00C66068">
        <w:t xml:space="preserve"> </w:t>
      </w:r>
      <w:proofErr w:type="spellStart"/>
      <w:r w:rsidRPr="00C66068">
        <w:t>tagozatos</w:t>
      </w:r>
      <w:proofErr w:type="spellEnd"/>
      <w:r w:rsidRPr="00C66068">
        <w:t xml:space="preserve"> </w:t>
      </w:r>
      <w:proofErr w:type="spellStart"/>
      <w:r w:rsidRPr="00C66068">
        <w:t>tanulók</w:t>
      </w:r>
      <w:proofErr w:type="spellEnd"/>
      <w:r w:rsidRPr="00C66068">
        <w:t xml:space="preserve"> </w:t>
      </w:r>
      <w:proofErr w:type="spellStart"/>
      <w:r w:rsidRPr="00C66068">
        <w:t>körében</w:t>
      </w:r>
      <w:proofErr w:type="spellEnd"/>
      <w:r>
        <w:t xml:space="preserve"> - </w:t>
      </w:r>
      <w:r w:rsidRPr="00C66068">
        <w:t>Možnosti rozvoja  zdravého životného štýlu u žiakov primárneho vzdelávania</w:t>
      </w:r>
    </w:p>
    <w:p w14:paraId="6704B68D" w14:textId="77777777" w:rsidR="00AF606E" w:rsidRDefault="00AF606E" w:rsidP="00632898">
      <w:pPr>
        <w:jc w:val="both"/>
      </w:pPr>
    </w:p>
    <w:p w14:paraId="01736B12" w14:textId="77777777" w:rsidR="00E51D35" w:rsidRPr="00C165D7" w:rsidRDefault="00E51D35">
      <w:pPr>
        <w:jc w:val="both"/>
        <w:rPr>
          <w:b/>
          <w:sz w:val="22"/>
          <w:szCs w:val="22"/>
        </w:rPr>
      </w:pPr>
    </w:p>
    <w:sectPr w:rsidR="00E51D35" w:rsidRPr="00C1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272"/>
    <w:multiLevelType w:val="hybridMultilevel"/>
    <w:tmpl w:val="80DAAE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065"/>
    <w:multiLevelType w:val="hybridMultilevel"/>
    <w:tmpl w:val="4E0CA0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19"/>
    <w:multiLevelType w:val="hybridMultilevel"/>
    <w:tmpl w:val="1D12C2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9F5"/>
    <w:multiLevelType w:val="hybridMultilevel"/>
    <w:tmpl w:val="C7800E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A1EA5"/>
    <w:multiLevelType w:val="hybridMultilevel"/>
    <w:tmpl w:val="3F0C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0A1"/>
    <w:multiLevelType w:val="hybridMultilevel"/>
    <w:tmpl w:val="62BE7DDA"/>
    <w:lvl w:ilvl="0" w:tplc="A68CD2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2A3B"/>
    <w:multiLevelType w:val="hybridMultilevel"/>
    <w:tmpl w:val="99A26E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D6E3D"/>
    <w:multiLevelType w:val="hybridMultilevel"/>
    <w:tmpl w:val="A1803C88"/>
    <w:lvl w:ilvl="0" w:tplc="7B88AD24">
      <w:start w:val="1"/>
      <w:numFmt w:val="decimal"/>
      <w:pStyle w:val="ZPNazovPrace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D77CB"/>
    <w:multiLevelType w:val="hybridMultilevel"/>
    <w:tmpl w:val="9C4C9470"/>
    <w:lvl w:ilvl="0" w:tplc="94B6AD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83E79"/>
    <w:multiLevelType w:val="hybridMultilevel"/>
    <w:tmpl w:val="A4C6DA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E54E0"/>
    <w:multiLevelType w:val="hybridMultilevel"/>
    <w:tmpl w:val="E91212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70AB"/>
    <w:multiLevelType w:val="hybridMultilevel"/>
    <w:tmpl w:val="987AE8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571B0"/>
    <w:multiLevelType w:val="hybridMultilevel"/>
    <w:tmpl w:val="1D6C18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33416"/>
    <w:multiLevelType w:val="hybridMultilevel"/>
    <w:tmpl w:val="B96AC08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7C0B50"/>
    <w:multiLevelType w:val="hybridMultilevel"/>
    <w:tmpl w:val="0046E6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75A89"/>
    <w:multiLevelType w:val="hybridMultilevel"/>
    <w:tmpl w:val="E7D8F4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96DB0"/>
    <w:multiLevelType w:val="hybridMultilevel"/>
    <w:tmpl w:val="506A5A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A1C30"/>
    <w:multiLevelType w:val="hybridMultilevel"/>
    <w:tmpl w:val="707CCD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2AA8"/>
    <w:multiLevelType w:val="hybridMultilevel"/>
    <w:tmpl w:val="C082E1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810AA"/>
    <w:multiLevelType w:val="hybridMultilevel"/>
    <w:tmpl w:val="BE94B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1548"/>
    <w:multiLevelType w:val="hybridMultilevel"/>
    <w:tmpl w:val="AA46CE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552B2"/>
    <w:multiLevelType w:val="hybridMultilevel"/>
    <w:tmpl w:val="049421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80D37"/>
    <w:multiLevelType w:val="hybridMultilevel"/>
    <w:tmpl w:val="7DA215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0710D"/>
    <w:multiLevelType w:val="hybridMultilevel"/>
    <w:tmpl w:val="185AA9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48E1"/>
    <w:multiLevelType w:val="hybridMultilevel"/>
    <w:tmpl w:val="87B83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2658F"/>
    <w:multiLevelType w:val="hybridMultilevel"/>
    <w:tmpl w:val="6F72C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81664"/>
    <w:multiLevelType w:val="hybridMultilevel"/>
    <w:tmpl w:val="A9CEBA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D363F"/>
    <w:multiLevelType w:val="hybridMultilevel"/>
    <w:tmpl w:val="F306D5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C1738"/>
    <w:multiLevelType w:val="hybridMultilevel"/>
    <w:tmpl w:val="F8EE8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11346"/>
    <w:multiLevelType w:val="hybridMultilevel"/>
    <w:tmpl w:val="311C83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E2B2A"/>
    <w:multiLevelType w:val="hybridMultilevel"/>
    <w:tmpl w:val="2FB6B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21"/>
  </w:num>
  <w:num w:numId="7">
    <w:abstractNumId w:val="27"/>
  </w:num>
  <w:num w:numId="8">
    <w:abstractNumId w:val="11"/>
  </w:num>
  <w:num w:numId="9">
    <w:abstractNumId w:val="18"/>
  </w:num>
  <w:num w:numId="10">
    <w:abstractNumId w:val="17"/>
  </w:num>
  <w:num w:numId="11">
    <w:abstractNumId w:val="14"/>
  </w:num>
  <w:num w:numId="12">
    <w:abstractNumId w:val="10"/>
  </w:num>
  <w:num w:numId="13">
    <w:abstractNumId w:val="16"/>
  </w:num>
  <w:num w:numId="14">
    <w:abstractNumId w:val="30"/>
  </w:num>
  <w:num w:numId="15">
    <w:abstractNumId w:val="28"/>
  </w:num>
  <w:num w:numId="16">
    <w:abstractNumId w:val="0"/>
  </w:num>
  <w:num w:numId="17">
    <w:abstractNumId w:val="9"/>
  </w:num>
  <w:num w:numId="18">
    <w:abstractNumId w:val="25"/>
  </w:num>
  <w:num w:numId="19">
    <w:abstractNumId w:val="23"/>
  </w:num>
  <w:num w:numId="20">
    <w:abstractNumId w:val="22"/>
  </w:num>
  <w:num w:numId="21">
    <w:abstractNumId w:val="24"/>
  </w:num>
  <w:num w:numId="22">
    <w:abstractNumId w:val="5"/>
  </w:num>
  <w:num w:numId="23">
    <w:abstractNumId w:val="20"/>
  </w:num>
  <w:num w:numId="24">
    <w:abstractNumId w:val="13"/>
  </w:num>
  <w:num w:numId="25">
    <w:abstractNumId w:val="19"/>
  </w:num>
  <w:num w:numId="26">
    <w:abstractNumId w:val="6"/>
  </w:num>
  <w:num w:numId="27">
    <w:abstractNumId w:val="1"/>
  </w:num>
  <w:num w:numId="28">
    <w:abstractNumId w:val="8"/>
  </w:num>
  <w:num w:numId="29">
    <w:abstractNumId w:val="2"/>
  </w:num>
  <w:num w:numId="30">
    <w:abstractNumId w:val="3"/>
  </w:num>
  <w:num w:numId="3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A7"/>
    <w:rsid w:val="00060229"/>
    <w:rsid w:val="000A5490"/>
    <w:rsid w:val="000F6384"/>
    <w:rsid w:val="001030DD"/>
    <w:rsid w:val="00110BA7"/>
    <w:rsid w:val="001136CB"/>
    <w:rsid w:val="00167838"/>
    <w:rsid w:val="00192E9B"/>
    <w:rsid w:val="001C4B07"/>
    <w:rsid w:val="002473C9"/>
    <w:rsid w:val="00283C09"/>
    <w:rsid w:val="00295889"/>
    <w:rsid w:val="002D4A80"/>
    <w:rsid w:val="002E561A"/>
    <w:rsid w:val="00344E9C"/>
    <w:rsid w:val="00375203"/>
    <w:rsid w:val="003A48E0"/>
    <w:rsid w:val="003C1FAD"/>
    <w:rsid w:val="003F5644"/>
    <w:rsid w:val="00432B8D"/>
    <w:rsid w:val="00436319"/>
    <w:rsid w:val="00480CF2"/>
    <w:rsid w:val="00500E46"/>
    <w:rsid w:val="00534A28"/>
    <w:rsid w:val="005357DD"/>
    <w:rsid w:val="0054650A"/>
    <w:rsid w:val="005A633A"/>
    <w:rsid w:val="005D7F91"/>
    <w:rsid w:val="005F0297"/>
    <w:rsid w:val="00632898"/>
    <w:rsid w:val="00665006"/>
    <w:rsid w:val="00673EF0"/>
    <w:rsid w:val="00682219"/>
    <w:rsid w:val="006839E0"/>
    <w:rsid w:val="006A408A"/>
    <w:rsid w:val="00705FB0"/>
    <w:rsid w:val="00740EF3"/>
    <w:rsid w:val="00746C2F"/>
    <w:rsid w:val="007647D2"/>
    <w:rsid w:val="00795559"/>
    <w:rsid w:val="007D682A"/>
    <w:rsid w:val="008205C2"/>
    <w:rsid w:val="00821953"/>
    <w:rsid w:val="0082535A"/>
    <w:rsid w:val="00834D48"/>
    <w:rsid w:val="0087642F"/>
    <w:rsid w:val="00887FDF"/>
    <w:rsid w:val="0089067E"/>
    <w:rsid w:val="0089436A"/>
    <w:rsid w:val="008F0FA6"/>
    <w:rsid w:val="008F4435"/>
    <w:rsid w:val="00927654"/>
    <w:rsid w:val="0093741E"/>
    <w:rsid w:val="00975DF7"/>
    <w:rsid w:val="00997501"/>
    <w:rsid w:val="009C24AB"/>
    <w:rsid w:val="00A43AC8"/>
    <w:rsid w:val="00A90517"/>
    <w:rsid w:val="00AB5306"/>
    <w:rsid w:val="00AC11EE"/>
    <w:rsid w:val="00AC4FF8"/>
    <w:rsid w:val="00AF606E"/>
    <w:rsid w:val="00B0406B"/>
    <w:rsid w:val="00B267CB"/>
    <w:rsid w:val="00B45B1D"/>
    <w:rsid w:val="00BB71F9"/>
    <w:rsid w:val="00BC0E0C"/>
    <w:rsid w:val="00BC3BA0"/>
    <w:rsid w:val="00C165D7"/>
    <w:rsid w:val="00C24799"/>
    <w:rsid w:val="00C33B3E"/>
    <w:rsid w:val="00C66068"/>
    <w:rsid w:val="00C71120"/>
    <w:rsid w:val="00C84BAC"/>
    <w:rsid w:val="00CA7F5C"/>
    <w:rsid w:val="00CF6DE6"/>
    <w:rsid w:val="00DB7469"/>
    <w:rsid w:val="00E06211"/>
    <w:rsid w:val="00E3561F"/>
    <w:rsid w:val="00E446D6"/>
    <w:rsid w:val="00E51D35"/>
    <w:rsid w:val="00E63C3B"/>
    <w:rsid w:val="00E96B47"/>
    <w:rsid w:val="00EB1C47"/>
    <w:rsid w:val="00EC3EDE"/>
    <w:rsid w:val="00F32872"/>
    <w:rsid w:val="00F7100C"/>
    <w:rsid w:val="00F93EC3"/>
    <w:rsid w:val="00FC7BDE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B201"/>
  <w15:docId w15:val="{FB62412E-A960-4BE3-BB50-B2089104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0BA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ZPNazovPrace">
    <w:name w:val="ZP_NazovPrace"/>
    <w:autoRedefine/>
    <w:rsid w:val="0089436A"/>
    <w:pPr>
      <w:numPr>
        <w:numId w:val="1"/>
      </w:num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89436A"/>
    <w:rPr>
      <w:i/>
      <w:iCs/>
    </w:rPr>
  </w:style>
  <w:style w:type="character" w:customStyle="1" w:styleId="st">
    <w:name w:val="st"/>
    <w:basedOn w:val="Bekezdsalapbettpusa"/>
    <w:rsid w:val="0089436A"/>
  </w:style>
  <w:style w:type="paragraph" w:styleId="Listaszerbekezds">
    <w:name w:val="List Paragraph"/>
    <w:basedOn w:val="Norml"/>
    <w:uiPriority w:val="34"/>
    <w:qFormat/>
    <w:rsid w:val="00C84BA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5yl5">
    <w:name w:val="_5yl5"/>
    <w:basedOn w:val="Bekezdsalapbettpusa"/>
    <w:rsid w:val="00C84BAC"/>
  </w:style>
  <w:style w:type="paragraph" w:styleId="NormlWeb">
    <w:name w:val="Normal (Web)"/>
    <w:basedOn w:val="Norml"/>
    <w:uiPriority w:val="99"/>
    <w:unhideWhenUsed/>
    <w:rsid w:val="00060229"/>
    <w:pPr>
      <w:spacing w:before="100" w:beforeAutospacing="1" w:after="100" w:afterAutospacing="1"/>
    </w:pPr>
    <w:rPr>
      <w:rFonts w:eastAsia="Times New Roman"/>
    </w:rPr>
  </w:style>
  <w:style w:type="character" w:customStyle="1" w:styleId="object">
    <w:name w:val="object"/>
    <w:basedOn w:val="Bekezdsalapbettpusa"/>
    <w:rsid w:val="00060229"/>
  </w:style>
  <w:style w:type="paragraph" w:styleId="Buborkszveg">
    <w:name w:val="Balloon Text"/>
    <w:basedOn w:val="Norml"/>
    <w:link w:val="BuborkszvegChar"/>
    <w:uiPriority w:val="99"/>
    <w:semiHidden/>
    <w:unhideWhenUsed/>
    <w:rsid w:val="002E56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561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26175-B859-4F57-8F3F-EDF1A71E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Bartal Mária</dc:creator>
  <cp:lastModifiedBy>Tamás Török</cp:lastModifiedBy>
  <cp:revision>3</cp:revision>
  <cp:lastPrinted>2018-03-16T10:12:00Z</cp:lastPrinted>
  <dcterms:created xsi:type="dcterms:W3CDTF">2020-10-21T10:19:00Z</dcterms:created>
  <dcterms:modified xsi:type="dcterms:W3CDTF">2020-10-21T10:28:00Z</dcterms:modified>
</cp:coreProperties>
</file>